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EA" w:rsidRDefault="0041375E" w:rsidP="00FC3E9E">
      <w:pPr>
        <w:jc w:val="center"/>
        <w:rPr>
          <w:rFonts w:ascii="Times New Roman" w:hAnsi="Times New Roman" w:cs="Times New Roman"/>
          <w:b/>
          <w:sz w:val="28"/>
          <w:szCs w:val="28"/>
          <w:lang w:val="uk-UA"/>
        </w:rPr>
      </w:pPr>
      <w:r>
        <w:rPr>
          <w:rFonts w:ascii="Times New Roman" w:hAnsi="Times New Roman" w:cs="Times New Roman"/>
          <w:b/>
          <w:sz w:val="28"/>
          <w:szCs w:val="28"/>
          <w:lang w:val="uk-UA"/>
        </w:rPr>
        <w:t>Актуальність проблеми</w:t>
      </w:r>
    </w:p>
    <w:p w:rsidR="0041375E" w:rsidRDefault="0041375E" w:rsidP="00FC3E9E">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41375E">
        <w:rPr>
          <w:rFonts w:ascii="Times New Roman" w:hAnsi="Times New Roman" w:cs="Times New Roman"/>
          <w:sz w:val="28"/>
          <w:szCs w:val="28"/>
          <w:lang w:val="uk-UA"/>
        </w:rPr>
        <w:t>Державна національна програма «Освіта» («Україна ХХІ століття»),</w:t>
      </w:r>
      <w:r>
        <w:rPr>
          <w:rFonts w:ascii="Times New Roman" w:hAnsi="Times New Roman" w:cs="Times New Roman"/>
          <w:sz w:val="28"/>
          <w:szCs w:val="28"/>
          <w:lang w:val="uk-UA"/>
        </w:rPr>
        <w:t xml:space="preserve"> Концепція загальної середньої освіти, Національна доктрина розвитку освіти України у ХХІ столітті визначили, що головною метою української системи освіти є створення умов розвитку і самореалізації кожної особистості. Життя висунуло суспільний запит на виховання творчої особистості, здатної на відміну від людини-виконавця, самостійно мислити, генерувати оригінальні  ідеї, приймати сміливі нестандартні рішення. Але психологи констатують, що випускники шкіл, які приходять на виробництво, ще не здатні самостійно розв’язувати проблеми. Їм бракує творчої уяви, ініціативи, винахідливості.</w:t>
      </w:r>
    </w:p>
    <w:p w:rsidR="0041375E" w:rsidRDefault="0041375E"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Такий стан потребує якісного нового підходу до підготовки молоді до життя. Орієнтиром змісту роботи є спрямованість на особистість.</w:t>
      </w:r>
    </w:p>
    <w:p w:rsidR="0041375E" w:rsidRDefault="0041375E"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Розкрити природні здібності, знайти своє місце в житті, ставити значущі цілі і досягти їх дозволяє творча діяльність. Тому ранній початок занять у розвитку творчих здібностей робить усе подальше навчання в школі усвідомленим, вибір фахового шляху невипадковим, обдуманим, виробляє потребу у творчій і дослідницькій роботі.</w:t>
      </w:r>
    </w:p>
    <w:p w:rsidR="0041375E" w:rsidRDefault="0041375E"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огляду на це виникла необхідність докорінного переосмислення освітньої </w:t>
      </w:r>
      <w:r w:rsidR="007F3541">
        <w:rPr>
          <w:rFonts w:ascii="Times New Roman" w:hAnsi="Times New Roman" w:cs="Times New Roman"/>
          <w:sz w:val="28"/>
          <w:szCs w:val="28"/>
          <w:lang w:val="uk-UA"/>
        </w:rPr>
        <w:t>пра</w:t>
      </w:r>
      <w:r>
        <w:rPr>
          <w:rFonts w:ascii="Times New Roman" w:hAnsi="Times New Roman" w:cs="Times New Roman"/>
          <w:sz w:val="28"/>
          <w:szCs w:val="28"/>
          <w:lang w:val="uk-UA"/>
        </w:rPr>
        <w:t xml:space="preserve">радигми, актуалізації змісту, навчальних </w:t>
      </w:r>
      <w:r w:rsidR="007F3541">
        <w:rPr>
          <w:rFonts w:ascii="Times New Roman" w:hAnsi="Times New Roman" w:cs="Times New Roman"/>
          <w:sz w:val="28"/>
          <w:szCs w:val="28"/>
          <w:lang w:val="uk-UA"/>
        </w:rPr>
        <w:t>технологій. Вирішити ці проблеми неможливо без інновацій. Адже інновації в педагогіці пов’язані із загальними процесами у суспільстві, глобальними проблемами, інтеграцією знань і форм соціального буття.</w:t>
      </w:r>
    </w:p>
    <w:p w:rsidR="007F3541" w:rsidRDefault="007F3541"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Саме інноваційне навчання орієнтоване на формування готовності особистості до динамічних змін у соціумі за рахунок розвитку здібностей до творчості, різноманітних форм мислення, а також здатності до співробітництва з іншими людьми. Над практичною реалізацією у вирішенні цих проблем працює вчитель української мови і літератури, яка у навчанні та вихованні прагне навчити дітей творчо мислити і діяти.</w:t>
      </w:r>
    </w:p>
    <w:p w:rsidR="00A55F44" w:rsidRDefault="00A55F44" w:rsidP="00A55F44">
      <w:pPr>
        <w:spacing w:after="0"/>
        <w:jc w:val="center"/>
        <w:rPr>
          <w:rFonts w:ascii="Times New Roman" w:eastAsia="Calibri" w:hAnsi="Times New Roman" w:cs="Times New Roman"/>
          <w:b/>
          <w:sz w:val="28"/>
          <w:szCs w:val="28"/>
          <w:lang w:val="uk-UA"/>
        </w:rPr>
      </w:pPr>
    </w:p>
    <w:p w:rsidR="007F3541" w:rsidRDefault="007F3541" w:rsidP="00A55F44">
      <w:pPr>
        <w:spacing w:after="0"/>
        <w:jc w:val="center"/>
        <w:rPr>
          <w:rFonts w:ascii="Times New Roman" w:eastAsia="Calibri" w:hAnsi="Times New Roman" w:cs="Times New Roman"/>
          <w:b/>
          <w:sz w:val="28"/>
          <w:szCs w:val="28"/>
          <w:lang w:val="uk-UA"/>
        </w:rPr>
      </w:pPr>
      <w:r w:rsidRPr="00646533">
        <w:rPr>
          <w:rFonts w:ascii="Times New Roman" w:eastAsia="Calibri" w:hAnsi="Times New Roman" w:cs="Times New Roman"/>
          <w:b/>
          <w:sz w:val="28"/>
          <w:szCs w:val="28"/>
          <w:lang w:val="uk-UA"/>
        </w:rPr>
        <w:t>Теоретичні основи досвіду</w:t>
      </w:r>
    </w:p>
    <w:p w:rsidR="007F3541" w:rsidRDefault="007F3541" w:rsidP="00FC3E9E">
      <w:pPr>
        <w:spacing w:after="0"/>
        <w:ind w:firstLine="567"/>
        <w:jc w:val="both"/>
        <w:rPr>
          <w:rFonts w:ascii="Times New Roman" w:eastAsia="Calibri" w:hAnsi="Times New Roman" w:cs="Times New Roman"/>
          <w:sz w:val="28"/>
          <w:szCs w:val="28"/>
          <w:lang w:val="uk-UA"/>
        </w:rPr>
      </w:pPr>
      <w:r w:rsidRPr="00646533">
        <w:rPr>
          <w:rFonts w:ascii="Times New Roman" w:eastAsia="Calibri" w:hAnsi="Times New Roman" w:cs="Times New Roman"/>
          <w:sz w:val="28"/>
          <w:szCs w:val="28"/>
          <w:lang w:val="uk-UA"/>
        </w:rPr>
        <w:t>В основу досвіду вчителя покладені наукові ідеї, теоретичні і практичні висновки вчених педагогів і психологів.</w:t>
      </w:r>
      <w:r>
        <w:rPr>
          <w:rFonts w:ascii="Times New Roman" w:eastAsia="Calibri" w:hAnsi="Times New Roman" w:cs="Times New Roman"/>
          <w:sz w:val="28"/>
          <w:szCs w:val="28"/>
          <w:lang w:val="uk-UA"/>
        </w:rPr>
        <w:t xml:space="preserve"> Теоретична база проблеми, над якою працює вчитель, сформувалася на підставі педагогічної спадщини видатних діячів минулого, ознайомлення з науковими поглядами сучасних дидактів та вимогами вітчизняної освіти до рівня освіченості учнів в умовах розбудови нової держави.</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Взірцем педагогічної думки вважає вчитель «Повчання Володимира Мономаха» (1053 - 1125), де вперше в епоху Київської Русі, обґрунтовано </w:t>
      </w:r>
      <w:r>
        <w:rPr>
          <w:rFonts w:ascii="Times New Roman" w:eastAsia="Calibri" w:hAnsi="Times New Roman" w:cs="Times New Roman"/>
          <w:sz w:val="28"/>
          <w:szCs w:val="28"/>
          <w:lang w:val="uk-UA"/>
        </w:rPr>
        <w:lastRenderedPageBreak/>
        <w:t>необхідність у зв’язку освіти з потребами життя особистості, при цьому особливу увагу автор звертає на важливість розвитку у дітей ініціативи, творчості, працелюбства, додержання гуманістичних стосунків між людьми.</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Вчитель знайома з теорією французького філософа Мішеля Монтеня (1553 - 1592). Він у своїй праці «Досліди» теоретично обґрунтував методи навчання та виховання, спрямовані на розвиток творчого мислення.</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Близькі вчителю ідеї бельгійського педагога, психолога, лікаря Овіда</w:t>
      </w:r>
      <w:r w:rsidR="00B4579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Декролі (1871 - 1932), він висунув концепцію, виражену в назві школи, створеної ним у 1907 році – «Школа для життя – через життя». Вчений – педагог обґрунтував  принцип концентрації шкільної програми навколо  так званих інтересів: «Дитина та її організм», «Дитина і всесвіт». Він намагався пристосувати школу до потреб та інтересів дитини. На той час це було кроком до особистісно орієнтованої технології, яка ставить у центр всієї шкільної освітньої системи особистість дитини.</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Генрих</w:t>
      </w:r>
      <w:r w:rsidR="00B4579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Шаррельман (1871 - 1940) обґрунтував особистісно орієнтовану педагогіку. Педагогічне керівництво сприймалося ним як творча співпраця вчителя з учнями. Навчання повинно викликати в учнів радісне світосприймання, а цьому можуть прислужитися за його визначенням, різні види самостійних творчих робіт.</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50 – 60 роках виникли і почали розвиватися педагогічні концепції формування духовних потреб особистості школяра (Ю. Шаров), концепція пізнавального інтересу (Г. Щукіна), педагогічного стимулювання (А. Кондратюк, Л. Гордін), розвивального навчання (В. Давидов, Д. Ельконін), створення проблемної ситуації (І. Лернер), самостійності і творчої ініціативи учнів (М. Данилов, М. Скаткін).</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Вчитель, сьогодні веде пошук нового, спираючись на теоретичні розробки вчених – педагогів В.І. Андрєєва, Ю.К. Богоявленської, Р.М. Грановської, Я.О., Я.О. Пономарьової, Н.В.Тализіної, О.О. Савченко та інших, які досліджували і досліджують проблему творчості, послуговуючись  працями З Фрейда, А. Бергсон, К. Юнга.</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Розвиваючи в рамках св</w:t>
      </w:r>
      <w:r w:rsidR="00B45792">
        <w:rPr>
          <w:rFonts w:ascii="Times New Roman" w:eastAsia="Calibri" w:hAnsi="Times New Roman" w:cs="Times New Roman"/>
          <w:sz w:val="28"/>
          <w:szCs w:val="28"/>
          <w:lang w:val="uk-UA"/>
        </w:rPr>
        <w:t>оєї педагогічної проблеми творчі</w:t>
      </w:r>
      <w:r>
        <w:rPr>
          <w:rFonts w:ascii="Times New Roman" w:eastAsia="Calibri" w:hAnsi="Times New Roman" w:cs="Times New Roman"/>
          <w:sz w:val="28"/>
          <w:szCs w:val="28"/>
          <w:lang w:val="uk-UA"/>
        </w:rPr>
        <w:t xml:space="preserve"> здібності школярів</w:t>
      </w:r>
      <w:r w:rsidR="00B4579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упроваджує в практику  елементи методичної системи розвитку критичного мислення Ч. Темпла, Д. Стіла, К. Мередіт, а також технології модульно – розвивального   навчання (А.І. Фурман).</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Особливої уваги вона надає вивченню й упровадженню у свою діяльність педагогічних поглядів В. Сухомлинського, А. Макаренка, Г. Костюка, які розглядали процес навчання й виховання невід’ємно від зовнішніх і внутрішніх потреб життєтворчості. </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Спираючись на досвід багатьох представників передової педагогічної думки, орієнтуючись на вимоги Держстандарту, закон України «Про загальну середню освіту», Концепцію 12-річної середньої загальноосвітньої школи, матеріали науково-пошукової конференції «Моделі компетентного випускника 12-річної школи», учитель поділяє їх думки в тому, що продуктом школи є людина, особистість, розвиток якої можливий за умови створення умов для розвитку самореалізації учнів, задоволення їх потреб, засвоєння ними продуктивних знань і створює певну систему форм, методів роботи для розвитку творчого потенціалу учнів, як під час формування основних компетентностей, так і їх загальної компетентності.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Вчитель змогла поєднати особисті знахідки із запозиченими, творчо трансформувати передові сучасні технології у власну систему роботи.</w:t>
      </w:r>
    </w:p>
    <w:p w:rsidR="00A55F44" w:rsidRDefault="00A55F44" w:rsidP="00A55F44">
      <w:pPr>
        <w:spacing w:after="0"/>
        <w:jc w:val="center"/>
        <w:rPr>
          <w:rFonts w:ascii="Times New Roman" w:eastAsia="Calibri" w:hAnsi="Times New Roman" w:cs="Times New Roman"/>
          <w:b/>
          <w:sz w:val="28"/>
          <w:szCs w:val="28"/>
          <w:lang w:val="uk-UA"/>
        </w:rPr>
      </w:pPr>
    </w:p>
    <w:p w:rsidR="007F3541" w:rsidRDefault="007F3541" w:rsidP="00A55F44">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Провідні ідеї досвіду</w:t>
      </w:r>
    </w:p>
    <w:p w:rsidR="007F3541" w:rsidRDefault="007F3541" w:rsidP="00FC3E9E">
      <w:pPr>
        <w:spacing w:after="0"/>
        <w:ind w:firstLine="567"/>
        <w:jc w:val="both"/>
        <w:rPr>
          <w:rFonts w:ascii="Times New Roman" w:eastAsia="Calibri" w:hAnsi="Times New Roman" w:cs="Times New Roman"/>
          <w:sz w:val="28"/>
          <w:szCs w:val="28"/>
          <w:lang w:val="uk-UA"/>
        </w:rPr>
      </w:pPr>
      <w:r w:rsidRPr="00A111C6">
        <w:rPr>
          <w:rFonts w:ascii="Times New Roman" w:eastAsia="Calibri" w:hAnsi="Times New Roman" w:cs="Times New Roman"/>
          <w:sz w:val="28"/>
          <w:szCs w:val="28"/>
          <w:lang w:val="uk-UA"/>
        </w:rPr>
        <w:t>Реформування освіти передбачає віднов</w:t>
      </w:r>
      <w:r>
        <w:rPr>
          <w:rFonts w:ascii="Times New Roman" w:eastAsia="Calibri" w:hAnsi="Times New Roman" w:cs="Times New Roman"/>
          <w:sz w:val="28"/>
          <w:szCs w:val="28"/>
          <w:lang w:val="uk-UA"/>
        </w:rPr>
        <w:t>лення змісту навчання з орієнтацією на «ключові компетентності», оволодіння якими дозволяє учням вирішити різні проблеми в професійному, соціальному, повсякденному житті.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 своїх уроках вчитель формує пізнавальну, особистісну, самоосвітню, комунікативну компетентності, звертаючи особливу увагу на розвиток творчої компетентності.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Олена Миколаївна добре розуміє, що кожна людина повинна вдосконалювати навички творчого мислення та керувати ними, щоб повністю використовувати можливості процесу творчості.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Керівна ідея досвіду</w:t>
      </w:r>
      <w:r>
        <w:rPr>
          <w:rFonts w:ascii="Times New Roman" w:eastAsia="Calibri" w:hAnsi="Times New Roman" w:cs="Times New Roman"/>
          <w:sz w:val="28"/>
          <w:szCs w:val="28"/>
          <w:lang w:val="uk-UA"/>
        </w:rPr>
        <w:t xml:space="preserve"> – ідея діяльнісного підходу до навчання учнів, удосконалення навчально-виховного процесу шляхом використання продуктивних методів компетентнісно орієнтованого навчання як факторів підвищення пізнавальної активності учнів, формування їх творчої та комунікативної компетентності.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 xml:space="preserve">Провідний шлях до реалізації цієї ідеї </w:t>
      </w:r>
      <w:r>
        <w:rPr>
          <w:rFonts w:ascii="Times New Roman" w:eastAsia="Calibri" w:hAnsi="Times New Roman" w:cs="Times New Roman"/>
          <w:sz w:val="28"/>
          <w:szCs w:val="28"/>
          <w:lang w:val="uk-UA"/>
        </w:rPr>
        <w:t>учитель вбачає у впроваджені компетентнісно орієнтованих уроків української мови і літератури, спрямованих на розвиток творчих здібностей дитини, основних життєвих компетенцій, розвиток успішної особистості.</w:t>
      </w:r>
    </w:p>
    <w:p w:rsidR="007F3541" w:rsidRDefault="007F3541" w:rsidP="00FC3E9E">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Конструктивно поєднуючи, інтегруючи сучасні педагогічні технології та методики, спрямовані на розвиток творчої, успішної особистості, вона не заглиблюється в суть лише однієї технології, а творчо інтерпретує різні підходи до організації навчально-виховного процесу. На своїх уроках вона прагне виробити дієві механізми, методи сприяння розвитку творчої компетентності школярів. Олена Миколаївна  спрямовує навчально-виховний </w:t>
      </w:r>
      <w:r>
        <w:rPr>
          <w:rFonts w:ascii="Times New Roman" w:eastAsia="Calibri" w:hAnsi="Times New Roman" w:cs="Times New Roman"/>
          <w:sz w:val="28"/>
          <w:szCs w:val="28"/>
          <w:lang w:val="uk-UA"/>
        </w:rPr>
        <w:lastRenderedPageBreak/>
        <w:t>процес на формування  основних компетентностей учнів, забезпечення їх здатності успішно вирішувати завдання в різних сферах життєдіяльності.</w:t>
      </w:r>
    </w:p>
    <w:p w:rsidR="007F3541" w:rsidRDefault="007F3541" w:rsidP="00FC3E9E">
      <w:pPr>
        <w:spacing w:after="0"/>
        <w:ind w:firstLine="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Учитель убачає такі шляхи до реалізації цієї проблеми:</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відкриття механізму дитячої творчості (навчити робити відкриття, винаходити і створювати художні образи);</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визначення і впровадження в життя шляхів самопізнання, само- розуміння, саморегуляції в різних видах творчої діяльності учнів;</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спрямування учнів на усвідомлену й адекватну оцінку результатів своєї життєтворчості;</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формування в учнів навичок соціального досвіду, творчого самовираження, творчого вирішення завдань, планування власної діяльності;</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розвиток духовної сфери особистості, моральних переконань, розуміння прекрасного;</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відпрацювання й упровадження продуктивних технологій, що дозволяють навчити й підготувати учня до успішного виконання завдань незалежного тестування.</w:t>
      </w:r>
    </w:p>
    <w:p w:rsidR="007F3541" w:rsidRDefault="007F3541" w:rsidP="00FC3E9E">
      <w:pPr>
        <w:pStyle w:val="a3"/>
        <w:spacing w:after="0"/>
        <w:ind w:left="567" w:hanging="28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Свою роботу на уроці учитель організовує за трьома напрямками:</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правильно формує цільову настанову;</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активізує контроль за сприйняттям;</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підвищує темп уявних операцій, звертає увагу на глибину та чіткість їх усвідомлення, прогнозування прочитаного, установлення причинно-наслідкових зв’язків.</w:t>
      </w:r>
    </w:p>
    <w:p w:rsidR="007F3541" w:rsidRDefault="007F3541" w:rsidP="00FC3E9E">
      <w:pPr>
        <w:spacing w:after="0"/>
        <w:ind w:firstLine="284"/>
        <w:jc w:val="both"/>
        <w:rPr>
          <w:rFonts w:ascii="Times New Roman" w:eastAsia="Calibri" w:hAnsi="Times New Roman" w:cs="Times New Roman"/>
          <w:sz w:val="28"/>
          <w:szCs w:val="28"/>
          <w:lang w:val="uk-UA"/>
        </w:rPr>
      </w:pPr>
      <w:bookmarkStart w:id="0" w:name="_GoBack"/>
      <w:bookmarkEnd w:id="0"/>
      <w:r>
        <w:rPr>
          <w:rFonts w:ascii="Times New Roman" w:eastAsia="Calibri" w:hAnsi="Times New Roman" w:cs="Times New Roman"/>
          <w:sz w:val="28"/>
          <w:szCs w:val="28"/>
          <w:lang w:val="uk-UA"/>
        </w:rPr>
        <w:t>Дбаючи про забезпечення основних принципів навчання:</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принципу творчої діяльності, самодіяльності та самостійності учнів;</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принципу демократизації;</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принципу гуманізації взаємин педагога та учнів, учитель прагне до забезпечення комфортних умов для розвитку творчих здібностей вихованців, реалізації їх природних компетенцій, прагнень і здатності до зростання, до різнопланової інтелектуальної підготовки особистості, що сприяє орієнтації у суспільстві, розв’язанню життєвих проблем.</w:t>
      </w:r>
    </w:p>
    <w:p w:rsidR="007F3541" w:rsidRDefault="007F3541" w:rsidP="00FC3E9E">
      <w:pPr>
        <w:spacing w:after="0"/>
        <w:jc w:val="both"/>
        <w:rPr>
          <w:rFonts w:ascii="Times New Roman" w:eastAsia="Calibri" w:hAnsi="Times New Roman" w:cs="Times New Roman"/>
          <w:sz w:val="28"/>
          <w:szCs w:val="28"/>
          <w:lang w:val="uk-UA"/>
        </w:rPr>
      </w:pPr>
    </w:p>
    <w:p w:rsidR="007F3541" w:rsidRDefault="007F3541" w:rsidP="00FC3E9E">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Технологія досвіду</w:t>
      </w:r>
      <w:r w:rsidR="00CC565D">
        <w:rPr>
          <w:rFonts w:ascii="Times New Roman" w:eastAsia="Calibri" w:hAnsi="Times New Roman" w:cs="Times New Roman"/>
          <w:b/>
          <w:sz w:val="28"/>
          <w:szCs w:val="28"/>
          <w:lang w:val="uk-UA"/>
        </w:rPr>
        <w:t xml:space="preserve"> </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Визначення учня головною дійовою фігурою навчально-виховного процесу, реалізація проблем творчого розвитку особистості потребують розробки технологій, метою яких є не накопичення знань та вмінь,  постійне збагачення творчим досвідом і формування механізму самоорганізації кожного учня.</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В основі досвіду лежить вивчення української мови і  літератури як продукту власної інтелектуальної діяльності учнів. При цьому система роботи спирається на діагностування особистості учня. Навчальний матеріал забезпечує вияв змісту суб’єктивного досвіду школяра. Процес навчання спрямований на розвиток компетентного учня, що досягається шляхом стимулювання його творчих здібностей за умови вибору ним виду завдань для виконання; заохочення учнів до самостійного вибору й використання найефективніших для них способів обробки навчального й самостійно дібраного додаткового матеріалу. Оцінка (заохочення під час опитування) забезпечує не тільки правильність відповіді, а й процес навчання мови і літератури.</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Глибоко усвідомлюючи провідну роль учителя,Олена Миколаївна перебуває в творчому пошуку. На власному досвіді вона переконалася, що фахівець своєї справи має:</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уміти альтернативно мислити, бачити кілька варіантів розв’язання навчальних завдань;</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бути спроможним нестандартно працювати з навчальним матеріалом;</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володіти навичками конструювання нових, оригінальних поєднань методів, прийомів, форм навчання, що стимулюють пізнавальну діяльність учнів; </w:t>
      </w:r>
    </w:p>
    <w:p w:rsidR="007F3541" w:rsidRDefault="007F3541" w:rsidP="00FC3E9E">
      <w:pPr>
        <w:pStyle w:val="a3"/>
        <w:numPr>
          <w:ilvl w:val="0"/>
          <w:numId w:val="1"/>
        </w:numPr>
        <w:spacing w:after="0"/>
        <w:ind w:left="567" w:hanging="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творчо використовувати передовий педагогічний досвід тощо.</w:t>
      </w:r>
    </w:p>
    <w:p w:rsidR="007F3541" w:rsidRDefault="007F3541" w:rsidP="00FC3E9E">
      <w:pPr>
        <w:spacing w:after="0"/>
        <w:ind w:firstLine="3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процесі роботи вона на перший план ставить потреби дитини в самопізнанні, творчості, самоствердженні, емоційній насолоді, спілкуванні, тобто самореалізації. При цьому, застос</w:t>
      </w:r>
      <w:r w:rsidR="00B57E63">
        <w:rPr>
          <w:rFonts w:ascii="Times New Roman" w:eastAsia="Calibri" w:hAnsi="Times New Roman" w:cs="Times New Roman"/>
          <w:sz w:val="28"/>
          <w:szCs w:val="28"/>
          <w:lang w:val="uk-UA"/>
        </w:rPr>
        <w:t xml:space="preserve">овуючи </w:t>
      </w:r>
      <w:r>
        <w:rPr>
          <w:rFonts w:ascii="Times New Roman" w:eastAsia="Calibri" w:hAnsi="Times New Roman" w:cs="Times New Roman"/>
          <w:sz w:val="28"/>
          <w:szCs w:val="28"/>
          <w:lang w:val="uk-UA"/>
        </w:rPr>
        <w:t xml:space="preserve"> нові технології навчання, вона не виключає традиційних ефективних форм навчальної роботи.</w:t>
      </w:r>
    </w:p>
    <w:p w:rsidR="007F3541" w:rsidRDefault="007F3541" w:rsidP="00FC3E9E">
      <w:pPr>
        <w:spacing w:after="0"/>
        <w:ind w:firstLine="3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переконання вчителя, найпродуктивніші при цьому такі </w:t>
      </w:r>
      <w:r w:rsidRPr="00A8360D">
        <w:rPr>
          <w:rFonts w:ascii="Times New Roman" w:eastAsia="Calibri" w:hAnsi="Times New Roman" w:cs="Times New Roman"/>
          <w:b/>
          <w:sz w:val="28"/>
          <w:szCs w:val="28"/>
          <w:lang w:val="uk-UA"/>
        </w:rPr>
        <w:t>використовувані технології</w:t>
      </w:r>
      <w:r>
        <w:rPr>
          <w:rFonts w:ascii="Times New Roman" w:eastAsia="Calibri" w:hAnsi="Times New Roman" w:cs="Times New Roman"/>
          <w:sz w:val="28"/>
          <w:szCs w:val="28"/>
          <w:lang w:val="uk-UA"/>
        </w:rPr>
        <w:t>:</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sidRPr="00A8360D">
        <w:rPr>
          <w:rFonts w:ascii="Times New Roman" w:eastAsia="Calibri" w:hAnsi="Times New Roman" w:cs="Times New Roman"/>
          <w:i/>
          <w:sz w:val="28"/>
          <w:szCs w:val="28"/>
          <w:lang w:val="uk-UA"/>
        </w:rPr>
        <w:t>вирішення ситуативних завдань;</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в</w:t>
      </w:r>
      <w:r w:rsidRPr="00A8360D">
        <w:rPr>
          <w:rFonts w:ascii="Times New Roman" w:eastAsia="Calibri" w:hAnsi="Times New Roman" w:cs="Times New Roman"/>
          <w:i/>
          <w:sz w:val="28"/>
          <w:szCs w:val="28"/>
          <w:lang w:val="uk-UA"/>
        </w:rPr>
        <w:t xml:space="preserve">икористання </w:t>
      </w:r>
      <w:r>
        <w:rPr>
          <w:rFonts w:ascii="Times New Roman" w:eastAsia="Calibri" w:hAnsi="Times New Roman" w:cs="Times New Roman"/>
          <w:i/>
          <w:sz w:val="28"/>
          <w:szCs w:val="28"/>
          <w:lang w:val="uk-UA"/>
        </w:rPr>
        <w:t>методу проектів;</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постановка та вирішення проблемних завдань;</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виконання дослідницької роботи.</w:t>
      </w:r>
    </w:p>
    <w:p w:rsidR="00B57E63" w:rsidRPr="00B45792" w:rsidRDefault="00B57E63" w:rsidP="00FC3E9E">
      <w:pPr>
        <w:spacing w:after="0"/>
        <w:ind w:left="360"/>
        <w:jc w:val="both"/>
        <w:rPr>
          <w:rFonts w:ascii="Times New Roman" w:eastAsia="Calibri" w:hAnsi="Times New Roman" w:cs="Times New Roman"/>
          <w:i/>
          <w:sz w:val="28"/>
          <w:szCs w:val="28"/>
          <w:lang w:val="uk-UA"/>
        </w:rPr>
      </w:pP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Найефективнішими методами формування творчої компетенції вона вважає такі:</w:t>
      </w:r>
    </w:p>
    <w:p w:rsidR="007F3541"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продуктивні;</w:t>
      </w:r>
    </w:p>
    <w:p w:rsidR="007F3541"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евристичні;</w:t>
      </w:r>
    </w:p>
    <w:p w:rsidR="007F3541"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проблемні;</w:t>
      </w:r>
    </w:p>
    <w:p w:rsidR="007F3541"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інтерактивні.</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Продуктивне навчання забезпечує засвоєння знань і умінь, володіючи якими, випускник знаходить підґрунтя для свого подальшого життя. </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Учитель прагне не лише дати своїм вихованцям ґрунтовні знання, а й навчити гнучко застосовувати їх, сформувати основні групи компетентностей, щоб у майбутньому забезпечити їх конкурентоспроможність у житті, на ринку праці. Таким чином вона створила </w:t>
      </w:r>
      <w:r w:rsidRPr="00CC30C0">
        <w:rPr>
          <w:rFonts w:ascii="Times New Roman" w:eastAsia="Calibri" w:hAnsi="Times New Roman" w:cs="Times New Roman"/>
          <w:b/>
          <w:sz w:val="28"/>
          <w:szCs w:val="28"/>
          <w:lang w:val="uk-UA"/>
        </w:rPr>
        <w:t>модель успішної особистості, якій притаманні</w:t>
      </w:r>
      <w:r>
        <w:rPr>
          <w:rFonts w:ascii="Times New Roman" w:eastAsia="Calibri" w:hAnsi="Times New Roman" w:cs="Times New Roman"/>
          <w:sz w:val="28"/>
          <w:szCs w:val="28"/>
          <w:lang w:val="uk-UA"/>
        </w:rPr>
        <w:t>:</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розвинуті риси характеру;</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творча активність;</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здатність до керування емоціями й почуттями;</w:t>
      </w:r>
    </w:p>
    <w:p w:rsidR="007F3541" w:rsidRDefault="007F3541" w:rsidP="00FC3E9E">
      <w:pPr>
        <w:pStyle w:val="a3"/>
        <w:numPr>
          <w:ilvl w:val="0"/>
          <w:numId w:val="1"/>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сформовані компетентності.</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Колективна діяльність учнів у процесі пізнання і засвоєння матеріалу передбачає індивідуальний внесок кожного в навчальний процес, обмін знаннями ідеями. При цьому панує атмосфера доброзичливості та взаємної підтримки, в учнів формується вміння уникати конфліктних ситуацій під час вирішення суперечливих питань. У процесі такої роботи на першій план ставляться потреби дитини в самопізнання, творчості, самоствердженні, емоційній насолоді, спілкуванні, праці, самостійності, тобто самореалізації.</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Учитель сотворила </w:t>
      </w:r>
      <w:r w:rsidRPr="004C3A5F">
        <w:rPr>
          <w:rFonts w:ascii="Times New Roman" w:eastAsia="Calibri" w:hAnsi="Times New Roman" w:cs="Times New Roman"/>
          <w:b/>
          <w:i/>
          <w:sz w:val="28"/>
          <w:szCs w:val="28"/>
          <w:lang w:val="uk-UA"/>
        </w:rPr>
        <w:t>алгоритм роботи щодо формування творчого учня, успішної особистості,</w:t>
      </w:r>
      <w:r>
        <w:rPr>
          <w:rFonts w:ascii="Times New Roman" w:eastAsia="Calibri" w:hAnsi="Times New Roman" w:cs="Times New Roman"/>
          <w:sz w:val="28"/>
          <w:szCs w:val="28"/>
          <w:lang w:val="uk-UA"/>
        </w:rPr>
        <w:t xml:space="preserve"> який полягає в тому, щоб:</w:t>
      </w:r>
    </w:p>
    <w:p w:rsidR="007F3541" w:rsidRPr="004C3A5F"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урізноманітнювати структуру уроків і методи роботи, відходячи від шаблонів;</w:t>
      </w:r>
    </w:p>
    <w:p w:rsidR="007F3541" w:rsidRPr="004C3A5F"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навчати дітей діяти творчо і самостійно, враховуючи їх індивідуальні особливості;</w:t>
      </w:r>
    </w:p>
    <w:p w:rsidR="007F3541" w:rsidRPr="004C3A5F"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поєднувати репродуктивну і творчу діяльність для забезпечення ефективності навчання;</w:t>
      </w:r>
    </w:p>
    <w:p w:rsidR="007F3541" w:rsidRPr="004C3A5F"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педагогічний процес будувати за принципом діалогу, імпровізації;</w:t>
      </w:r>
    </w:p>
    <w:p w:rsidR="007F3541" w:rsidRPr="004C3A5F"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використовувати нетрадиційні методи і форми навчальної діяльності;</w:t>
      </w:r>
    </w:p>
    <w:p w:rsidR="007F3541" w:rsidRDefault="007F3541" w:rsidP="00FC3E9E">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звертати увагу на психологізацію навчання як один із принципів навчання.</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Усвідомлюючи, що духовне життя дитини повноцінне тільки тоді, коли вона живе у світі гри, казки, фантазії, творчості, вона прагне будувати уроки так, щоб та відчувала себе шукачем знань. Лише за цієї умови одноманітна, стимулююча, напружена робота школяра забарвлюється радісним почуттям і може внести переживання творця, а також виховати в ньому цілеспрямованість, самокритичність, упевненість у собі, відповідальність, ініціативність, терпіння.</w:t>
      </w:r>
    </w:p>
    <w:p w:rsidR="007F3541" w:rsidRDefault="007F3541" w:rsidP="00FC3E9E">
      <w:pPr>
        <w:pStyle w:val="a3"/>
        <w:spacing w:after="0"/>
        <w:ind w:left="0"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Для цього, а також з метою оптимізації навчального процесу й формування творчої компетентності учнів вона використовує такі інноваційні форми організації навчальної діяльності учнів:</w:t>
      </w:r>
    </w:p>
    <w:p w:rsidR="007F3541" w:rsidRDefault="007F3541" w:rsidP="00FC3E9E">
      <w:pPr>
        <w:pStyle w:val="a3"/>
        <w:numPr>
          <w:ilvl w:val="0"/>
          <w:numId w:val="2"/>
        </w:numPr>
        <w:spacing w:after="0"/>
        <w:jc w:val="both"/>
        <w:rPr>
          <w:rFonts w:ascii="Times New Roman" w:eastAsia="Calibri" w:hAnsi="Times New Roman" w:cs="Times New Roman"/>
          <w:i/>
          <w:sz w:val="28"/>
          <w:szCs w:val="28"/>
          <w:lang w:val="uk-UA"/>
        </w:rPr>
      </w:pPr>
      <w:r w:rsidRPr="00947381">
        <w:rPr>
          <w:rFonts w:ascii="Times New Roman" w:eastAsia="Calibri" w:hAnsi="Times New Roman" w:cs="Times New Roman"/>
          <w:i/>
          <w:sz w:val="28"/>
          <w:szCs w:val="28"/>
          <w:lang w:val="uk-UA"/>
        </w:rPr>
        <w:t xml:space="preserve">робота в малих  </w:t>
      </w:r>
      <w:r>
        <w:rPr>
          <w:rFonts w:ascii="Times New Roman" w:eastAsia="Calibri" w:hAnsi="Times New Roman" w:cs="Times New Roman"/>
          <w:i/>
          <w:sz w:val="28"/>
          <w:szCs w:val="28"/>
          <w:lang w:val="uk-UA"/>
        </w:rPr>
        <w:t>групах, у парах, змінні трійки, «акваріум», проектна робота, коло «ідей» та ін..;</w:t>
      </w:r>
    </w:p>
    <w:p w:rsidR="007F3541" w:rsidRDefault="007F3541" w:rsidP="00FC3E9E">
      <w:pPr>
        <w:pStyle w:val="a3"/>
        <w:numPr>
          <w:ilvl w:val="0"/>
          <w:numId w:val="2"/>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фронтальна робота: «мікрофон», «мозковий штурм», «навчаючись - вчусь», «ажурна пилка», «дерево рішень» та ін.. ;</w:t>
      </w:r>
    </w:p>
    <w:p w:rsidR="007F3541" w:rsidRDefault="007F3541" w:rsidP="00FC3E9E">
      <w:pPr>
        <w:pStyle w:val="a3"/>
        <w:numPr>
          <w:ilvl w:val="0"/>
          <w:numId w:val="2"/>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дискусійне навчання: дебати, метод «Прес» та ін..;</w:t>
      </w:r>
    </w:p>
    <w:p w:rsidR="007F3541" w:rsidRDefault="007F3541" w:rsidP="00FC3E9E">
      <w:pPr>
        <w:pStyle w:val="a3"/>
        <w:numPr>
          <w:ilvl w:val="0"/>
          <w:numId w:val="2"/>
        </w:numPr>
        <w:spacing w:after="0"/>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ігрове навчання: рольова гра, урок-мандрівка, урок-екскурсія, урок-казка, «літературна кав’ярня», вікторина, КВК, брейн-ринг тощо.</w:t>
      </w:r>
    </w:p>
    <w:p w:rsidR="00B57E63" w:rsidRDefault="00B57E63" w:rsidP="00FC3E9E">
      <w:pPr>
        <w:pStyle w:val="a3"/>
        <w:numPr>
          <w:ilvl w:val="0"/>
          <w:numId w:val="2"/>
        </w:numPr>
        <w:spacing w:after="0"/>
        <w:jc w:val="both"/>
        <w:rPr>
          <w:rFonts w:ascii="Times New Roman" w:eastAsia="Calibri" w:hAnsi="Times New Roman" w:cs="Times New Roman"/>
          <w:i/>
          <w:sz w:val="28"/>
          <w:szCs w:val="28"/>
          <w:lang w:val="uk-UA"/>
        </w:rPr>
      </w:pP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даних умов у школярів формуються вміння використовувати додаткову інформацію, планувати послідовність дій, аналізувати, порівнювати, робити висновки тощо, а разом з цим і висока мотиваційність, творче мислення, здатність генерувати нові ідеї, створювати нові образи.</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Реалізуючи змістові лінії програм, учитель пропонує й такі види творчих робіт:</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складати казки, байки, вірші, акровірша, загадки тощо;</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написання творів-мініатюр за опорними словами;</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асоціативні творчі роботи;</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складання творів-оповідань за поданим початком чи кінцівкою;</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написання продовження твору;</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складання власної версії розгортання сюжету твору;</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складання анкети героя;</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усне малювання;</w:t>
      </w:r>
    </w:p>
    <w:p w:rsidR="007F3541" w:rsidRPr="00BC368B" w:rsidRDefault="007F3541" w:rsidP="00FC3E9E">
      <w:pPr>
        <w:pStyle w:val="a3"/>
        <w:numPr>
          <w:ilvl w:val="0"/>
          <w:numId w:val="3"/>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написання листа героєві твору, письменнику чи майбутнім поколінням тощо.</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своїх уроках вона використовує й такі види творчих завдань:</w:t>
      </w:r>
    </w:p>
    <w:p w:rsidR="007F3541" w:rsidRPr="00BC368B" w:rsidRDefault="007F3541" w:rsidP="00FC3E9E">
      <w:pPr>
        <w:pStyle w:val="a3"/>
        <w:numPr>
          <w:ilvl w:val="0"/>
          <w:numId w:val="4"/>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завдання на виявлення протиріччя;</w:t>
      </w:r>
    </w:p>
    <w:p w:rsidR="007F3541" w:rsidRPr="00BC368B" w:rsidRDefault="007F3541" w:rsidP="00FC3E9E">
      <w:pPr>
        <w:pStyle w:val="a3"/>
        <w:numPr>
          <w:ilvl w:val="0"/>
          <w:numId w:val="4"/>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 проблемне бачення;</w:t>
      </w:r>
    </w:p>
    <w:p w:rsidR="007F3541" w:rsidRPr="00BC368B" w:rsidRDefault="007F3541" w:rsidP="00FC3E9E">
      <w:pPr>
        <w:pStyle w:val="a3"/>
        <w:numPr>
          <w:ilvl w:val="0"/>
          <w:numId w:val="4"/>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 виникнення асоціацій;</w:t>
      </w:r>
    </w:p>
    <w:p w:rsidR="007F3541" w:rsidRPr="00BC368B" w:rsidRDefault="007F3541" w:rsidP="00FC3E9E">
      <w:pPr>
        <w:pStyle w:val="a3"/>
        <w:numPr>
          <w:ilvl w:val="0"/>
          <w:numId w:val="4"/>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що містять приховане питання;</w:t>
      </w:r>
    </w:p>
    <w:p w:rsidR="007F3541" w:rsidRPr="00BC368B" w:rsidRDefault="007F3541" w:rsidP="00FC3E9E">
      <w:pPr>
        <w:pStyle w:val="a3"/>
        <w:numPr>
          <w:ilvl w:val="0"/>
          <w:numId w:val="4"/>
        </w:numPr>
        <w:spacing w:after="0"/>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на конструювання заданих ситуацій тощо.</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метою збагачення активного словника школярів учитель проводить «фразеологічні хвилинки», пропонує скласти асоціативний кущ, учні вчаться складати сенквейни, акровірші як на літературні, так і на мовні теми.</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Творчого учня може виховати тільки творч</w:t>
      </w:r>
      <w:r w:rsidR="00B57E63">
        <w:rPr>
          <w:rFonts w:ascii="Times New Roman" w:eastAsia="Calibri" w:hAnsi="Times New Roman" w:cs="Times New Roman"/>
          <w:sz w:val="28"/>
          <w:szCs w:val="28"/>
          <w:lang w:val="uk-UA"/>
        </w:rPr>
        <w:t xml:space="preserve">ий вчитель. Олена Миколаївна </w:t>
      </w:r>
      <w:r>
        <w:rPr>
          <w:rFonts w:ascii="Times New Roman" w:eastAsia="Calibri" w:hAnsi="Times New Roman" w:cs="Times New Roman"/>
          <w:sz w:val="28"/>
          <w:szCs w:val="28"/>
          <w:lang w:val="uk-UA"/>
        </w:rPr>
        <w:t xml:space="preserve"> переконана в тому, що саме в школі формується особистість, дитина перетворюється на самостійну та дорослу людину.</w:t>
      </w:r>
    </w:p>
    <w:p w:rsidR="007F3541" w:rsidRDefault="007F3541" w:rsidP="00FC3E9E">
      <w:pPr>
        <w:spacing w:after="0"/>
        <w:ind w:firstLine="426"/>
        <w:jc w:val="both"/>
        <w:rPr>
          <w:rFonts w:ascii="Times New Roman" w:eastAsia="Calibri" w:hAnsi="Times New Roman" w:cs="Times New Roman"/>
          <w:sz w:val="28"/>
          <w:szCs w:val="28"/>
          <w:lang w:val="uk-UA"/>
        </w:rPr>
      </w:pPr>
    </w:p>
    <w:p w:rsidR="007F3541" w:rsidRDefault="007F3541" w:rsidP="00FC3E9E">
      <w:pPr>
        <w:spacing w:after="0"/>
        <w:ind w:firstLine="426"/>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Прогнозовані результати</w:t>
      </w:r>
    </w:p>
    <w:p w:rsidR="007F3541" w:rsidRPr="00227182" w:rsidRDefault="007F3541" w:rsidP="00FC3E9E">
      <w:pPr>
        <w:spacing w:after="0"/>
        <w:ind w:firstLine="426"/>
        <w:jc w:val="both"/>
        <w:rPr>
          <w:rFonts w:ascii="Times New Roman" w:eastAsia="Calibri" w:hAnsi="Times New Roman" w:cs="Times New Roman"/>
          <w:i/>
          <w:sz w:val="28"/>
          <w:szCs w:val="28"/>
          <w:lang w:val="uk-UA"/>
        </w:rPr>
      </w:pPr>
      <w:r w:rsidRPr="00227182">
        <w:rPr>
          <w:rFonts w:ascii="Times New Roman" w:eastAsia="Calibri" w:hAnsi="Times New Roman" w:cs="Times New Roman"/>
          <w:b/>
          <w:i/>
          <w:sz w:val="28"/>
          <w:szCs w:val="28"/>
          <w:lang w:val="uk-UA"/>
        </w:rPr>
        <w:t>Творча особистість</w:t>
      </w:r>
      <w:r w:rsidRPr="00227182">
        <w:rPr>
          <w:rFonts w:ascii="Times New Roman" w:eastAsia="Calibri" w:hAnsi="Times New Roman" w:cs="Times New Roman"/>
          <w:i/>
          <w:sz w:val="28"/>
          <w:szCs w:val="28"/>
          <w:lang w:val="uk-UA"/>
        </w:rPr>
        <w:t xml:space="preserve"> – це не тільки учні, що потенційно володіють здібностями до творчості, але й ті, хто проявляє себе в систематичній творчій діяльності.</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Вчитель розробила модель творчої особистості. На кожному уроці, в позаурочній діяльності створює умови, за яких ця модель може бути реалізована.</w:t>
      </w:r>
    </w:p>
    <w:p w:rsidR="007F3541" w:rsidRDefault="007F3541" w:rsidP="00FC3E9E">
      <w:pPr>
        <w:spacing w:after="0"/>
        <w:ind w:firstLine="426"/>
        <w:jc w:val="center"/>
        <w:rPr>
          <w:rFonts w:ascii="Times New Roman" w:eastAsia="Calibri" w:hAnsi="Times New Roman" w:cs="Times New Roman"/>
          <w:b/>
          <w:i/>
          <w:sz w:val="28"/>
          <w:szCs w:val="28"/>
          <w:lang w:val="uk-UA"/>
        </w:rPr>
      </w:pPr>
    </w:p>
    <w:p w:rsidR="007F3541" w:rsidRDefault="007F3541" w:rsidP="00FC3E9E">
      <w:pPr>
        <w:spacing w:after="0"/>
        <w:ind w:firstLine="426"/>
        <w:jc w:val="center"/>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Модель творчої особистості</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учень має стійку потребу в знаннях;</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прагне виконувати різноманітні завдання творчого характеру;</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бажає досягти успіхів у проблемних ситуаціях, приділяє багато уваги саморозвитку;учень вміє переносити набутий досвід у реальне життя;</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учень здатний аналізувати, узагальнювати, аргументувати в процесі творчого пошуку знань;</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учень вміє мислити самостійно, критично, гнучко, оригінально;</w:t>
      </w:r>
    </w:p>
    <w:p w:rsidR="007F3541" w:rsidRDefault="007F3541" w:rsidP="00FC3E9E">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творчої самореалізації учень навчається впродовж всього життя і в першу чергу розвиває свої творчі вміння.</w:t>
      </w:r>
    </w:p>
    <w:p w:rsidR="007F3541" w:rsidRDefault="007F3541" w:rsidP="00FC3E9E">
      <w:pPr>
        <w:spacing w:after="0"/>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Реалізацію моделі творчої особистості вчитель вбачає через формування відповідних рис характеру, уміння керувати емоціями, почуттями, забезпечуючи участь учнів в учнівському самоврядуванні, мовно-літературних святах, конкурсах:</w:t>
      </w:r>
    </w:p>
    <w:p w:rsidR="007F3541"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захист проектів, рефератів;</w:t>
      </w:r>
    </w:p>
    <w:p w:rsidR="007F3541"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виготовлення дидактичного матеріалу до уроків;</w:t>
      </w:r>
    </w:p>
    <w:p w:rsidR="007F3541"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випуску часописів;</w:t>
      </w:r>
    </w:p>
    <w:p w:rsidR="007F3541"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написанні творчих робіт;</w:t>
      </w:r>
    </w:p>
    <w:p w:rsidR="007F3541"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проведенні нетрадиційних типів уроків: у формі змагань та ігор, з імітацією публічних форм спілкування, засновані на активних методах, формах роботи (дослідження, рецензія, коментар);</w:t>
      </w:r>
    </w:p>
    <w:p w:rsidR="007F3541" w:rsidRPr="00F66E43" w:rsidRDefault="007F3541" w:rsidP="00FC3E9E">
      <w:pPr>
        <w:pStyle w:val="a3"/>
        <w:numPr>
          <w:ilvl w:val="0"/>
          <w:numId w:val="6"/>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впровадженні інноваційних технологій, що допомагають моделювати навчально-виховний процес, виходячи із поставленої мети.</w:t>
      </w:r>
    </w:p>
    <w:p w:rsidR="007F3541" w:rsidRDefault="007F3541" w:rsidP="00FC3E9E">
      <w:pPr>
        <w:spacing w:after="0"/>
        <w:ind w:firstLine="360"/>
        <w:jc w:val="both"/>
        <w:rPr>
          <w:rFonts w:ascii="Times New Roman" w:eastAsia="Calibri" w:hAnsi="Times New Roman" w:cs="Times New Roman"/>
          <w:sz w:val="28"/>
          <w:szCs w:val="28"/>
          <w:lang w:val="uk-UA"/>
        </w:rPr>
      </w:pPr>
    </w:p>
    <w:p w:rsidR="007F3541" w:rsidRPr="001F1AD0" w:rsidRDefault="007F3541" w:rsidP="00FC3E9E">
      <w:pPr>
        <w:spacing w:after="0"/>
        <w:ind w:firstLine="360"/>
        <w:jc w:val="both"/>
        <w:rPr>
          <w:rFonts w:ascii="Times New Roman" w:eastAsia="Calibri" w:hAnsi="Times New Roman" w:cs="Times New Roman"/>
          <w:sz w:val="28"/>
          <w:szCs w:val="28"/>
          <w:lang w:val="uk-UA"/>
        </w:rPr>
      </w:pPr>
    </w:p>
    <w:p w:rsidR="007F3541" w:rsidRPr="0011432B" w:rsidRDefault="007F3541" w:rsidP="00FC3E9E">
      <w:pPr>
        <w:spacing w:after="0"/>
        <w:ind w:firstLine="360"/>
        <w:jc w:val="both"/>
        <w:rPr>
          <w:rFonts w:ascii="Times New Roman" w:eastAsia="Calibri" w:hAnsi="Times New Roman" w:cs="Times New Roman"/>
          <w:sz w:val="28"/>
          <w:szCs w:val="28"/>
          <w:lang w:val="uk-UA"/>
        </w:rPr>
      </w:pPr>
    </w:p>
    <w:p w:rsidR="007F3541" w:rsidRPr="00A111C6" w:rsidRDefault="007F3541" w:rsidP="00FC3E9E">
      <w:pPr>
        <w:spacing w:after="0"/>
        <w:ind w:left="567" w:hanging="207"/>
        <w:jc w:val="both"/>
        <w:rPr>
          <w:rFonts w:ascii="Times New Roman" w:eastAsia="Calibri" w:hAnsi="Times New Roman" w:cs="Times New Roman"/>
          <w:sz w:val="28"/>
          <w:szCs w:val="28"/>
          <w:lang w:val="uk-UA"/>
        </w:rPr>
      </w:pPr>
    </w:p>
    <w:p w:rsidR="007F3541" w:rsidRPr="00646533" w:rsidRDefault="007F3541" w:rsidP="00FC3E9E">
      <w:pPr>
        <w:spacing w:after="0"/>
        <w:ind w:left="567" w:hanging="207"/>
        <w:jc w:val="both"/>
        <w:rPr>
          <w:rFonts w:ascii="Times New Roman" w:eastAsia="Calibri" w:hAnsi="Times New Roman" w:cs="Times New Roman"/>
          <w:sz w:val="28"/>
          <w:szCs w:val="28"/>
          <w:lang w:val="uk-UA"/>
        </w:rPr>
      </w:pPr>
    </w:p>
    <w:p w:rsidR="007F3541" w:rsidRPr="00A12348" w:rsidRDefault="007F3541" w:rsidP="00FC3E9E">
      <w:pPr>
        <w:ind w:left="567" w:hanging="207"/>
        <w:rPr>
          <w:lang w:val="uk-UA"/>
        </w:rPr>
      </w:pPr>
    </w:p>
    <w:p w:rsidR="007F3541" w:rsidRDefault="007F3541" w:rsidP="00FC3E9E">
      <w:pPr>
        <w:spacing w:after="0"/>
        <w:jc w:val="both"/>
        <w:rPr>
          <w:rFonts w:ascii="Times New Roman" w:hAnsi="Times New Roman" w:cs="Times New Roman"/>
          <w:sz w:val="28"/>
          <w:szCs w:val="28"/>
          <w:lang w:val="uk-UA"/>
        </w:rPr>
      </w:pPr>
    </w:p>
    <w:p w:rsidR="007F3541" w:rsidRDefault="007F3541"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41375E" w:rsidRPr="0041375E" w:rsidRDefault="0041375E" w:rsidP="00FC3E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41375E" w:rsidRPr="0041375E" w:rsidSect="007B73E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D24" w:rsidRDefault="005D2D24" w:rsidP="00FC3E9E">
      <w:pPr>
        <w:spacing w:after="0" w:line="240" w:lineRule="auto"/>
      </w:pPr>
      <w:r>
        <w:separator/>
      </w:r>
    </w:p>
  </w:endnote>
  <w:endnote w:type="continuationSeparator" w:id="1">
    <w:p w:rsidR="005D2D24" w:rsidRDefault="005D2D24" w:rsidP="00FC3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FC3E9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FC3E9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FC3E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D24" w:rsidRDefault="005D2D24" w:rsidP="00FC3E9E">
      <w:pPr>
        <w:spacing w:after="0" w:line="240" w:lineRule="auto"/>
      </w:pPr>
      <w:r>
        <w:separator/>
      </w:r>
    </w:p>
  </w:footnote>
  <w:footnote w:type="continuationSeparator" w:id="1">
    <w:p w:rsidR="005D2D24" w:rsidRDefault="005D2D24" w:rsidP="00FC3E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0063F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797" o:spid="_x0000_s4101" type="#_x0000_t75" style="position:absolute;margin-left:0;margin-top:0;width:467.45pt;height:459.6pt;z-index:-251657216;mso-position-horizontal:center;mso-position-horizontal-relative:margin;mso-position-vertical:center;mso-position-vertical-relative:margin" o:allowincell="f">
          <v:imagedata r:id="rId1" o:title="048__04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0063F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798" o:spid="_x0000_s4102" type="#_x0000_t75" style="position:absolute;margin-left:0;margin-top:0;width:467.45pt;height:459.6pt;z-index:-251656192;mso-position-horizontal:center;mso-position-horizontal-relative:margin;mso-position-vertical:center;mso-position-vertical-relative:margin" o:allowincell="f">
          <v:imagedata r:id="rId1" o:title="048__044"/>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9E" w:rsidRDefault="000063F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796" o:spid="_x0000_s4100" type="#_x0000_t75" style="position:absolute;margin-left:0;margin-top:0;width:467.45pt;height:459.6pt;z-index:-251658240;mso-position-horizontal:center;mso-position-horizontal-relative:margin;mso-position-vertical:center;mso-position-vertical-relative:margin" o:allowincell="f">
          <v:imagedata r:id="rId1" o:title="048__04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B4A"/>
    <w:multiLevelType w:val="hybridMultilevel"/>
    <w:tmpl w:val="FB4AEF34"/>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F4983"/>
    <w:multiLevelType w:val="hybridMultilevel"/>
    <w:tmpl w:val="FAF084E4"/>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D6F99"/>
    <w:multiLevelType w:val="hybridMultilevel"/>
    <w:tmpl w:val="3196CFF0"/>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D35ADC"/>
    <w:multiLevelType w:val="hybridMultilevel"/>
    <w:tmpl w:val="E7B2486E"/>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D73C88"/>
    <w:multiLevelType w:val="hybridMultilevel"/>
    <w:tmpl w:val="BCBC232E"/>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9C6007"/>
    <w:multiLevelType w:val="hybridMultilevel"/>
    <w:tmpl w:val="6D6673C0"/>
    <w:lvl w:ilvl="0" w:tplc="62523E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41375E"/>
    <w:rsid w:val="000063FE"/>
    <w:rsid w:val="0041375E"/>
    <w:rsid w:val="005D2D24"/>
    <w:rsid w:val="007B73EA"/>
    <w:rsid w:val="007F3541"/>
    <w:rsid w:val="00945079"/>
    <w:rsid w:val="00A2491B"/>
    <w:rsid w:val="00A55F44"/>
    <w:rsid w:val="00A91F68"/>
    <w:rsid w:val="00AF5DF6"/>
    <w:rsid w:val="00B45792"/>
    <w:rsid w:val="00B55975"/>
    <w:rsid w:val="00B57E63"/>
    <w:rsid w:val="00CC565D"/>
    <w:rsid w:val="00D5165D"/>
    <w:rsid w:val="00FC3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41"/>
    <w:pPr>
      <w:ind w:left="720"/>
      <w:contextualSpacing/>
    </w:pPr>
  </w:style>
  <w:style w:type="paragraph" w:styleId="a4">
    <w:name w:val="header"/>
    <w:basedOn w:val="a"/>
    <w:link w:val="a5"/>
    <w:uiPriority w:val="99"/>
    <w:semiHidden/>
    <w:unhideWhenUsed/>
    <w:rsid w:val="00FC3E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C3E9E"/>
  </w:style>
  <w:style w:type="paragraph" w:styleId="a6">
    <w:name w:val="footer"/>
    <w:basedOn w:val="a"/>
    <w:link w:val="a7"/>
    <w:uiPriority w:val="99"/>
    <w:semiHidden/>
    <w:unhideWhenUsed/>
    <w:rsid w:val="00FC3E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3E9E"/>
  </w:style>
  <w:style w:type="paragraph" w:styleId="a8">
    <w:name w:val="Balloon Text"/>
    <w:basedOn w:val="a"/>
    <w:link w:val="a9"/>
    <w:uiPriority w:val="99"/>
    <w:semiHidden/>
    <w:unhideWhenUsed/>
    <w:rsid w:val="00CC56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0164-1489-4227-AF71-F704F9A7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Админ</cp:lastModifiedBy>
  <cp:revision>6</cp:revision>
  <dcterms:created xsi:type="dcterms:W3CDTF">2017-10-18T05:21:00Z</dcterms:created>
  <dcterms:modified xsi:type="dcterms:W3CDTF">2017-11-04T15:28:00Z</dcterms:modified>
</cp:coreProperties>
</file>